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P="00320B49">
      <w:pPr>
        <w:ind w:firstLine="540"/>
        <w:jc w:val="right"/>
        <w:rPr>
          <w:sz w:val="26"/>
          <w:szCs w:val="26"/>
        </w:rPr>
      </w:pPr>
      <w:r w:rsidRPr="003E161D">
        <w:rPr>
          <w:sz w:val="26"/>
          <w:szCs w:val="26"/>
        </w:rPr>
        <w:t>Дело № 5-</w:t>
      </w:r>
      <w:r w:rsidR="00CF4602">
        <w:rPr>
          <w:sz w:val="26"/>
          <w:szCs w:val="26"/>
        </w:rPr>
        <w:t>3</w:t>
      </w:r>
      <w:r w:rsidR="00E45E0E">
        <w:rPr>
          <w:sz w:val="26"/>
          <w:szCs w:val="26"/>
        </w:rPr>
        <w:t>1</w:t>
      </w:r>
      <w:r w:rsidR="00253757">
        <w:rPr>
          <w:sz w:val="26"/>
          <w:szCs w:val="26"/>
        </w:rPr>
        <w:t>8</w:t>
      </w:r>
      <w:r w:rsidRPr="003E161D">
        <w:rPr>
          <w:sz w:val="26"/>
          <w:szCs w:val="26"/>
        </w:rPr>
        <w:t>-210</w:t>
      </w:r>
      <w:r w:rsidRPr="003E161D" w:rsidR="00B42191">
        <w:rPr>
          <w:sz w:val="26"/>
          <w:szCs w:val="26"/>
        </w:rPr>
        <w:t>8</w:t>
      </w:r>
      <w:r w:rsidRPr="003E161D">
        <w:rPr>
          <w:sz w:val="26"/>
          <w:szCs w:val="26"/>
        </w:rPr>
        <w:t>/202</w:t>
      </w:r>
      <w:r w:rsidR="00CF4602">
        <w:rPr>
          <w:sz w:val="26"/>
          <w:szCs w:val="26"/>
        </w:rPr>
        <w:t>4</w:t>
      </w:r>
    </w:p>
    <w:p w:rsidR="00CF4602" w:rsidRPr="00CF4602" w:rsidP="00320B49">
      <w:pPr>
        <w:ind w:firstLine="540"/>
        <w:jc w:val="right"/>
        <w:rPr>
          <w:sz w:val="26"/>
          <w:szCs w:val="26"/>
        </w:rPr>
      </w:pPr>
      <w:r w:rsidRPr="00CF4602">
        <w:rPr>
          <w:bCs/>
          <w:sz w:val="26"/>
          <w:szCs w:val="26"/>
        </w:rPr>
        <w:t>86MS0048-01-2024-000</w:t>
      </w:r>
      <w:r w:rsidR="00E45E0E">
        <w:rPr>
          <w:bCs/>
          <w:sz w:val="26"/>
          <w:szCs w:val="26"/>
        </w:rPr>
        <w:t>42</w:t>
      </w:r>
      <w:r w:rsidR="00253757">
        <w:rPr>
          <w:bCs/>
          <w:sz w:val="26"/>
          <w:szCs w:val="26"/>
        </w:rPr>
        <w:t>4</w:t>
      </w:r>
      <w:r w:rsidR="00E45E0E">
        <w:rPr>
          <w:bCs/>
          <w:sz w:val="26"/>
          <w:szCs w:val="26"/>
        </w:rPr>
        <w:t>-5</w:t>
      </w:r>
      <w:r w:rsidR="00253757">
        <w:rPr>
          <w:bCs/>
          <w:sz w:val="26"/>
          <w:szCs w:val="26"/>
        </w:rPr>
        <w:t>8</w:t>
      </w:r>
    </w:p>
    <w:p w:rsidR="008D4933" w:rsidRPr="003E161D" w:rsidP="00320B49">
      <w:pPr>
        <w:jc w:val="center"/>
        <w:rPr>
          <w:b/>
          <w:bCs/>
          <w:sz w:val="26"/>
          <w:szCs w:val="26"/>
        </w:rPr>
      </w:pPr>
    </w:p>
    <w:p w:rsidR="00320B49" w:rsidRPr="003E161D" w:rsidP="00320B49">
      <w:pPr>
        <w:jc w:val="center"/>
        <w:rPr>
          <w:sz w:val="26"/>
          <w:szCs w:val="26"/>
        </w:rPr>
      </w:pPr>
      <w:r w:rsidRPr="003E161D">
        <w:rPr>
          <w:sz w:val="26"/>
          <w:szCs w:val="26"/>
        </w:rPr>
        <w:t>ПОСТАНОВЛЕНИЕ</w:t>
      </w:r>
    </w:p>
    <w:p w:rsidR="00320B49" w:rsidRPr="003E161D" w:rsidP="00320B49">
      <w:pPr>
        <w:pStyle w:val="Title"/>
        <w:ind w:left="-360" w:firstLine="529"/>
        <w:rPr>
          <w:sz w:val="26"/>
          <w:szCs w:val="26"/>
        </w:rPr>
      </w:pPr>
      <w:r w:rsidRPr="003E161D">
        <w:rPr>
          <w:sz w:val="26"/>
          <w:szCs w:val="26"/>
        </w:rPr>
        <w:t>по делу об административном правонарушении</w:t>
      </w:r>
    </w:p>
    <w:p w:rsidR="00320B49" w:rsidRPr="003E161D" w:rsidP="00320B49">
      <w:pPr>
        <w:ind w:firstLine="540"/>
        <w:jc w:val="both"/>
        <w:rPr>
          <w:sz w:val="26"/>
          <w:szCs w:val="26"/>
        </w:rPr>
      </w:pPr>
    </w:p>
    <w:p w:rsidR="00320B49" w:rsidRPr="003E161D" w:rsidP="00320B49">
      <w:pPr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       г. Нижневартовск                                               </w:t>
      </w:r>
      <w:r w:rsidRPr="003E161D" w:rsidR="00084380">
        <w:rPr>
          <w:sz w:val="26"/>
          <w:szCs w:val="26"/>
        </w:rPr>
        <w:t xml:space="preserve">                    </w:t>
      </w:r>
      <w:r w:rsidRPr="003E161D">
        <w:rPr>
          <w:sz w:val="26"/>
          <w:szCs w:val="26"/>
        </w:rPr>
        <w:t xml:space="preserve">          </w:t>
      </w:r>
      <w:r w:rsidRPr="003E161D" w:rsidR="008D4933">
        <w:rPr>
          <w:sz w:val="26"/>
          <w:szCs w:val="26"/>
        </w:rPr>
        <w:t>2</w:t>
      </w:r>
      <w:r w:rsidR="00CF4602">
        <w:rPr>
          <w:sz w:val="26"/>
          <w:szCs w:val="26"/>
        </w:rPr>
        <w:t>1</w:t>
      </w:r>
      <w:r w:rsidRPr="003E161D" w:rsidR="008D4933">
        <w:rPr>
          <w:sz w:val="26"/>
          <w:szCs w:val="26"/>
        </w:rPr>
        <w:t xml:space="preserve"> </w:t>
      </w:r>
      <w:r w:rsidR="00CF4602">
        <w:rPr>
          <w:sz w:val="26"/>
          <w:szCs w:val="26"/>
        </w:rPr>
        <w:t>февраля</w:t>
      </w:r>
      <w:r w:rsidRPr="003E161D" w:rsidR="002702B9">
        <w:rPr>
          <w:sz w:val="26"/>
          <w:szCs w:val="26"/>
        </w:rPr>
        <w:t xml:space="preserve"> 202</w:t>
      </w:r>
      <w:r w:rsidR="00CF4602">
        <w:rPr>
          <w:sz w:val="26"/>
          <w:szCs w:val="26"/>
        </w:rPr>
        <w:t>4</w:t>
      </w:r>
      <w:r w:rsidRPr="003E161D">
        <w:rPr>
          <w:sz w:val="26"/>
          <w:szCs w:val="26"/>
        </w:rPr>
        <w:t xml:space="preserve"> года </w:t>
      </w:r>
      <w:r w:rsidRPr="003E161D">
        <w:rPr>
          <w:sz w:val="26"/>
          <w:szCs w:val="26"/>
        </w:rPr>
        <w:tab/>
      </w:r>
    </w:p>
    <w:p w:rsidR="00D21259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Мир</w:t>
      </w:r>
      <w:r w:rsidRPr="003E161D" w:rsidR="008D4933">
        <w:rPr>
          <w:sz w:val="26"/>
          <w:szCs w:val="26"/>
        </w:rPr>
        <w:t>овой судья судебного участка № 8</w:t>
      </w:r>
      <w:r w:rsidRPr="003E161D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округа–Югры, </w:t>
      </w:r>
      <w:r w:rsidRPr="003E161D" w:rsidR="008D4933">
        <w:rPr>
          <w:sz w:val="26"/>
          <w:szCs w:val="26"/>
        </w:rPr>
        <w:t>Щетникова Н.В.</w:t>
      </w:r>
      <w:r w:rsidRPr="003E161D">
        <w:rPr>
          <w:sz w:val="26"/>
          <w:szCs w:val="26"/>
        </w:rPr>
        <w:t xml:space="preserve">, </w:t>
      </w:r>
      <w:r w:rsidRPr="003E161D" w:rsidR="00DE62AB">
        <w:rPr>
          <w:sz w:val="26"/>
          <w:szCs w:val="26"/>
        </w:rPr>
        <w:t>находящийся по адресу: ХМАО-Югра, Тюменская область, г. Нижневартовск, ул. Нефтяников, д.6,</w:t>
      </w:r>
    </w:p>
    <w:p w:rsidR="00320B49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рассмотрев дело </w:t>
      </w:r>
      <w:r w:rsidRPr="003E161D">
        <w:rPr>
          <w:sz w:val="26"/>
          <w:szCs w:val="26"/>
        </w:rPr>
        <w:t>об административном правонарушении в отношении</w:t>
      </w:r>
      <w:r w:rsidRPr="003E161D" w:rsidR="00C53FA7">
        <w:rPr>
          <w:sz w:val="26"/>
          <w:szCs w:val="26"/>
        </w:rPr>
        <w:t>:</w:t>
      </w:r>
      <w:r w:rsidRPr="003E161D">
        <w:rPr>
          <w:sz w:val="26"/>
          <w:szCs w:val="26"/>
        </w:rPr>
        <w:t xml:space="preserve"> </w:t>
      </w:r>
    </w:p>
    <w:p w:rsidR="00091643" w:rsidRPr="003E161D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1F497D"/>
          <w:sz w:val="26"/>
          <w:szCs w:val="26"/>
        </w:rPr>
        <w:t xml:space="preserve">генерального </w:t>
      </w:r>
      <w:r w:rsidRPr="003E161D" w:rsidR="008D4933">
        <w:rPr>
          <w:color w:val="1F497D"/>
          <w:sz w:val="26"/>
          <w:szCs w:val="26"/>
        </w:rPr>
        <w:t>директора ООО «</w:t>
      </w:r>
      <w:r w:rsidR="00E45E0E">
        <w:rPr>
          <w:color w:val="1F497D"/>
          <w:sz w:val="26"/>
          <w:szCs w:val="26"/>
        </w:rPr>
        <w:t>Технологии Будущего</w:t>
      </w:r>
      <w:r w:rsidRPr="003E161D" w:rsidR="005426DB">
        <w:rPr>
          <w:color w:val="1F497D"/>
          <w:sz w:val="26"/>
          <w:szCs w:val="26"/>
        </w:rPr>
        <w:t>»</w:t>
      </w:r>
      <w:r w:rsidRPr="003E161D" w:rsidR="001B5C72">
        <w:rPr>
          <w:color w:val="1F497D"/>
          <w:sz w:val="26"/>
          <w:szCs w:val="26"/>
        </w:rPr>
        <w:t xml:space="preserve"> </w:t>
      </w:r>
      <w:r w:rsidR="00E45E0E">
        <w:rPr>
          <w:color w:val="1F497D"/>
          <w:sz w:val="26"/>
          <w:szCs w:val="26"/>
        </w:rPr>
        <w:t>Умова Александра Николаевича</w:t>
      </w:r>
      <w:r>
        <w:rPr>
          <w:color w:val="1F497D"/>
          <w:sz w:val="26"/>
          <w:szCs w:val="26"/>
        </w:rPr>
        <w:t>,</w:t>
      </w:r>
      <w:r w:rsidRPr="003E161D" w:rsidR="005426DB">
        <w:rPr>
          <w:color w:val="1F497D"/>
          <w:sz w:val="26"/>
          <w:szCs w:val="26"/>
        </w:rPr>
        <w:t xml:space="preserve"> </w:t>
      </w:r>
      <w:r w:rsidR="001C616B">
        <w:rPr>
          <w:bCs/>
        </w:rPr>
        <w:t>***</w:t>
      </w:r>
      <w:r w:rsidRPr="003E161D" w:rsidR="001B5C72">
        <w:rPr>
          <w:sz w:val="26"/>
          <w:szCs w:val="26"/>
        </w:rPr>
        <w:t xml:space="preserve"> года рождения, уроженца </w:t>
      </w:r>
      <w:r w:rsidR="001C616B">
        <w:rPr>
          <w:bCs/>
        </w:rPr>
        <w:t>***</w:t>
      </w:r>
      <w:r w:rsidRPr="003E161D" w:rsidR="001B5C72">
        <w:rPr>
          <w:color w:val="003399"/>
          <w:sz w:val="26"/>
          <w:szCs w:val="26"/>
        </w:rPr>
        <w:t xml:space="preserve">, </w:t>
      </w:r>
      <w:r w:rsidRPr="003E161D" w:rsidR="001B5C72">
        <w:rPr>
          <w:sz w:val="26"/>
          <w:szCs w:val="26"/>
        </w:rPr>
        <w:t xml:space="preserve">зарегистрированного и проживающего по адресу: </w:t>
      </w:r>
      <w:r w:rsidR="001C616B">
        <w:rPr>
          <w:bCs/>
        </w:rPr>
        <w:t>***</w:t>
      </w:r>
      <w:r w:rsidRPr="003E161D" w:rsidR="001B5C72">
        <w:rPr>
          <w:color w:val="003399"/>
          <w:sz w:val="26"/>
          <w:szCs w:val="26"/>
        </w:rPr>
        <w:t xml:space="preserve">, </w:t>
      </w:r>
      <w:r w:rsidRPr="003E161D" w:rsidR="00084380">
        <w:rPr>
          <w:sz w:val="26"/>
          <w:szCs w:val="26"/>
        </w:rPr>
        <w:t xml:space="preserve">паспорт </w:t>
      </w:r>
      <w:r w:rsidR="001C616B">
        <w:rPr>
          <w:bCs/>
        </w:rPr>
        <w:t>***</w:t>
      </w:r>
      <w:r w:rsidRPr="003E161D" w:rsidR="00084380">
        <w:rPr>
          <w:sz w:val="26"/>
          <w:szCs w:val="26"/>
        </w:rPr>
        <w:t>,</w:t>
      </w:r>
    </w:p>
    <w:p w:rsidR="001B5C72" w:rsidRPr="003E161D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3E161D">
        <w:rPr>
          <w:sz w:val="26"/>
          <w:szCs w:val="26"/>
        </w:rPr>
        <w:t>установил:</w:t>
      </w:r>
    </w:p>
    <w:p w:rsidR="00084380" w:rsidRPr="003E161D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A66F0" w:rsidRPr="004A66F0" w:rsidP="004A66F0">
      <w:pPr>
        <w:pStyle w:val="Header"/>
        <w:ind w:firstLine="540"/>
        <w:jc w:val="both"/>
        <w:rPr>
          <w:sz w:val="26"/>
          <w:szCs w:val="26"/>
        </w:rPr>
      </w:pPr>
      <w:r w:rsidRPr="00091643">
        <w:rPr>
          <w:sz w:val="26"/>
          <w:szCs w:val="26"/>
        </w:rPr>
        <w:t xml:space="preserve">  </w:t>
      </w:r>
      <w:r w:rsidR="00E45E0E">
        <w:rPr>
          <w:sz w:val="26"/>
          <w:szCs w:val="26"/>
        </w:rPr>
        <w:t>Умов А.Н</w:t>
      </w:r>
      <w:r w:rsidRPr="00091643" w:rsidR="00091643">
        <w:rPr>
          <w:sz w:val="26"/>
          <w:szCs w:val="26"/>
        </w:rPr>
        <w:t xml:space="preserve">., являясь </w:t>
      </w:r>
      <w:r w:rsidR="008A7702">
        <w:rPr>
          <w:sz w:val="26"/>
          <w:szCs w:val="26"/>
        </w:rPr>
        <w:t xml:space="preserve">генеральным </w:t>
      </w:r>
      <w:r w:rsidRPr="00091643" w:rsidR="00091643">
        <w:rPr>
          <w:sz w:val="26"/>
          <w:szCs w:val="26"/>
        </w:rPr>
        <w:t>директором ООО «</w:t>
      </w:r>
      <w:r w:rsidR="00E45E0E">
        <w:rPr>
          <w:sz w:val="26"/>
          <w:szCs w:val="26"/>
        </w:rPr>
        <w:t>Технологии Будущего</w:t>
      </w:r>
      <w:r w:rsidRPr="00091643" w:rsidR="00091643">
        <w:rPr>
          <w:sz w:val="26"/>
          <w:szCs w:val="26"/>
        </w:rPr>
        <w:t xml:space="preserve">», </w:t>
      </w:r>
      <w:r w:rsidRPr="004A66F0">
        <w:rPr>
          <w:sz w:val="26"/>
          <w:szCs w:val="26"/>
        </w:rPr>
        <w:t xml:space="preserve">не своевременно представил в Отделение Фонда пенсионного и социального страхования РФ по ХМАО – Югре Управления организации администрирования страховых взносов расчет в электронном виде по форме </w:t>
      </w:r>
      <w:r w:rsidRPr="004A66F0">
        <w:rPr>
          <w:color w:val="000099"/>
          <w:sz w:val="26"/>
          <w:szCs w:val="26"/>
        </w:rPr>
        <w:t xml:space="preserve">ЕФС-1 за </w:t>
      </w:r>
      <w:r w:rsidR="00253757">
        <w:rPr>
          <w:color w:val="000099"/>
          <w:sz w:val="26"/>
          <w:szCs w:val="26"/>
        </w:rPr>
        <w:t>2</w:t>
      </w:r>
      <w:r w:rsidRPr="004A66F0">
        <w:rPr>
          <w:color w:val="000099"/>
          <w:sz w:val="26"/>
          <w:szCs w:val="26"/>
        </w:rPr>
        <w:t xml:space="preserve"> квартал 2023 года – </w:t>
      </w:r>
      <w:r w:rsidR="00CF4602">
        <w:rPr>
          <w:color w:val="000099"/>
          <w:sz w:val="26"/>
          <w:szCs w:val="26"/>
        </w:rPr>
        <w:t>2</w:t>
      </w:r>
      <w:r w:rsidR="00E45E0E">
        <w:rPr>
          <w:color w:val="000099"/>
          <w:sz w:val="26"/>
          <w:szCs w:val="26"/>
        </w:rPr>
        <w:t>5</w:t>
      </w:r>
      <w:r w:rsidRPr="004A66F0">
        <w:rPr>
          <w:color w:val="000099"/>
          <w:sz w:val="26"/>
          <w:szCs w:val="26"/>
        </w:rPr>
        <w:t xml:space="preserve"> октября 2023 года</w:t>
      </w:r>
      <w:r w:rsidRPr="004A66F0">
        <w:rPr>
          <w:sz w:val="26"/>
          <w:szCs w:val="26"/>
        </w:rPr>
        <w:t>, последни</w:t>
      </w:r>
      <w:r w:rsidRPr="004A66F0">
        <w:rPr>
          <w:sz w:val="26"/>
          <w:szCs w:val="26"/>
        </w:rPr>
        <w:t xml:space="preserve">й день предоставления которого в электронном виде установлен не позднее 25 </w:t>
      </w:r>
      <w:r w:rsidR="00253757">
        <w:rPr>
          <w:sz w:val="26"/>
          <w:szCs w:val="26"/>
        </w:rPr>
        <w:t>ию</w:t>
      </w:r>
      <w:r w:rsidRPr="004A66F0">
        <w:rPr>
          <w:sz w:val="26"/>
          <w:szCs w:val="26"/>
        </w:rPr>
        <w:t xml:space="preserve">ля 2023 года. </w:t>
      </w:r>
    </w:p>
    <w:p w:rsidR="00B42191" w:rsidRPr="003E161D" w:rsidP="00091643">
      <w:pPr>
        <w:pStyle w:val="Header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Умов А.Н</w:t>
      </w:r>
      <w:r w:rsidRPr="003E161D">
        <w:rPr>
          <w:sz w:val="26"/>
          <w:szCs w:val="26"/>
        </w:rPr>
        <w:t>. на рассмотрение дела об административном правонарушении не явился, о времени и месте рассмотрения административного материала, извещен надлежащим образом.</w:t>
      </w:r>
    </w:p>
    <w:p w:rsidR="00B42191" w:rsidRPr="003E161D" w:rsidP="00B42191">
      <w:pPr>
        <w:widowControl w:val="0"/>
        <w:ind w:firstLine="53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В соответствии с ч. 2 ст. 25.1 </w:t>
      </w:r>
      <w:r w:rsidRPr="003E161D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3E161D">
        <w:rPr>
          <w:sz w:val="26"/>
          <w:szCs w:val="26"/>
        </w:rPr>
        <w:t>, при наличии данных о надлежащем извещении лица, в отношении которого ведется производство по делу об административном правонарушении, о месте и времени рассмо</w:t>
      </w:r>
      <w:r w:rsidRPr="003E161D">
        <w:rPr>
          <w:sz w:val="26"/>
          <w:szCs w:val="26"/>
        </w:rPr>
        <w:t>трения дела, если от этого лица не поступило ходатайство об отложении рассмотрения, дело об административном правонарушении рассматривается в его отсутствие.</w:t>
      </w:r>
    </w:p>
    <w:p w:rsidR="00B42191" w:rsidRPr="003E161D" w:rsidP="00B42191">
      <w:pPr>
        <w:widowControl w:val="0"/>
        <w:ind w:firstLine="53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От </w:t>
      </w:r>
      <w:r w:rsidR="00E45E0E">
        <w:rPr>
          <w:sz w:val="26"/>
          <w:szCs w:val="26"/>
        </w:rPr>
        <w:t>Умова А.Н</w:t>
      </w:r>
      <w:r w:rsidRPr="003E161D">
        <w:rPr>
          <w:sz w:val="26"/>
          <w:szCs w:val="26"/>
        </w:rPr>
        <w:t>. ходатайств об отложении рассмотрения дела об административном правонарушении не пост</w:t>
      </w:r>
      <w:r w:rsidRPr="003E161D">
        <w:rPr>
          <w:sz w:val="26"/>
          <w:szCs w:val="26"/>
        </w:rPr>
        <w:t>упало.</w:t>
      </w:r>
    </w:p>
    <w:p w:rsidR="00B42191" w:rsidRPr="003E161D" w:rsidP="00B42191">
      <w:pPr>
        <w:widowControl w:val="0"/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Мировой судья считает возможным рассмотреть дело в отсутствие </w:t>
      </w:r>
      <w:r w:rsidR="00E45E0E">
        <w:rPr>
          <w:sz w:val="26"/>
          <w:szCs w:val="26"/>
        </w:rPr>
        <w:t>Умова А.Н</w:t>
      </w:r>
      <w:r w:rsidRPr="003E161D">
        <w:rPr>
          <w:sz w:val="26"/>
          <w:szCs w:val="26"/>
        </w:rPr>
        <w:t xml:space="preserve">.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Мировой судья, исследовал следующие доказательства по делу: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протокол № </w:t>
      </w:r>
      <w:r w:rsidR="00CF4602">
        <w:rPr>
          <w:sz w:val="26"/>
          <w:szCs w:val="26"/>
        </w:rPr>
        <w:t>3</w:t>
      </w:r>
      <w:r w:rsidR="00E45E0E">
        <w:rPr>
          <w:sz w:val="26"/>
          <w:szCs w:val="26"/>
        </w:rPr>
        <w:t>308</w:t>
      </w:r>
      <w:r w:rsidR="00253757">
        <w:rPr>
          <w:sz w:val="26"/>
          <w:szCs w:val="26"/>
        </w:rPr>
        <w:t>9</w:t>
      </w:r>
      <w:r w:rsidR="00E45E0E">
        <w:rPr>
          <w:sz w:val="26"/>
          <w:szCs w:val="26"/>
        </w:rPr>
        <w:t>4</w:t>
      </w:r>
      <w:r w:rsidRPr="003E161D" w:rsidR="0000361D">
        <w:rPr>
          <w:sz w:val="26"/>
          <w:szCs w:val="26"/>
        </w:rPr>
        <w:t xml:space="preserve"> </w:t>
      </w:r>
      <w:r w:rsidRPr="003E161D">
        <w:rPr>
          <w:sz w:val="26"/>
          <w:szCs w:val="26"/>
        </w:rPr>
        <w:t>об админ</w:t>
      </w:r>
      <w:r w:rsidRPr="003E161D" w:rsidR="008D4933">
        <w:rPr>
          <w:sz w:val="26"/>
          <w:szCs w:val="26"/>
        </w:rPr>
        <w:t xml:space="preserve">истративном правонарушении от </w:t>
      </w:r>
      <w:r w:rsidR="008A7702">
        <w:rPr>
          <w:sz w:val="26"/>
          <w:szCs w:val="26"/>
        </w:rPr>
        <w:t>2</w:t>
      </w:r>
      <w:r w:rsidR="00E45E0E">
        <w:rPr>
          <w:sz w:val="26"/>
          <w:szCs w:val="26"/>
        </w:rPr>
        <w:t>5</w:t>
      </w:r>
      <w:r w:rsidRPr="003E161D" w:rsidR="008D4933">
        <w:rPr>
          <w:sz w:val="26"/>
          <w:szCs w:val="26"/>
        </w:rPr>
        <w:t>.0</w:t>
      </w:r>
      <w:r w:rsidR="00CF4602">
        <w:rPr>
          <w:sz w:val="26"/>
          <w:szCs w:val="26"/>
        </w:rPr>
        <w:t>1</w:t>
      </w:r>
      <w:r w:rsidRPr="003E161D">
        <w:rPr>
          <w:sz w:val="26"/>
          <w:szCs w:val="26"/>
        </w:rPr>
        <w:t>.202</w:t>
      </w:r>
      <w:r w:rsidR="00CF4602">
        <w:rPr>
          <w:sz w:val="26"/>
          <w:szCs w:val="26"/>
        </w:rPr>
        <w:t>4</w:t>
      </w:r>
      <w:r w:rsidRPr="003E161D">
        <w:rPr>
          <w:sz w:val="26"/>
          <w:szCs w:val="26"/>
        </w:rPr>
        <w:t>;</w:t>
      </w:r>
    </w:p>
    <w:p w:rsidR="00B42191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служебная записка;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электронный расчет по начисл</w:t>
      </w:r>
      <w:r w:rsidRPr="003E161D">
        <w:rPr>
          <w:sz w:val="26"/>
          <w:szCs w:val="26"/>
        </w:rPr>
        <w:t xml:space="preserve">енным страховым взносам на обязательное социальное страхование за </w:t>
      </w:r>
      <w:r w:rsidR="00253757">
        <w:rPr>
          <w:sz w:val="26"/>
          <w:szCs w:val="26"/>
        </w:rPr>
        <w:t>2</w:t>
      </w:r>
      <w:r w:rsidRPr="003E161D">
        <w:rPr>
          <w:sz w:val="26"/>
          <w:szCs w:val="26"/>
        </w:rPr>
        <w:t xml:space="preserve"> квартал 202</w:t>
      </w:r>
      <w:r w:rsidR="00CF4602">
        <w:rPr>
          <w:sz w:val="26"/>
          <w:szCs w:val="26"/>
        </w:rPr>
        <w:t>3</w:t>
      </w:r>
      <w:r w:rsidRPr="003E161D">
        <w:rPr>
          <w:sz w:val="26"/>
          <w:szCs w:val="26"/>
        </w:rPr>
        <w:t xml:space="preserve"> года, который представлен в административный орган </w:t>
      </w:r>
      <w:r w:rsidR="00CF4602">
        <w:rPr>
          <w:sz w:val="26"/>
          <w:szCs w:val="26"/>
        </w:rPr>
        <w:t>2</w:t>
      </w:r>
      <w:r w:rsidR="00E45E0E">
        <w:rPr>
          <w:sz w:val="26"/>
          <w:szCs w:val="26"/>
        </w:rPr>
        <w:t>5</w:t>
      </w:r>
      <w:r w:rsidRPr="003E161D" w:rsidR="008D4933">
        <w:rPr>
          <w:sz w:val="26"/>
          <w:szCs w:val="26"/>
        </w:rPr>
        <w:t>.</w:t>
      </w:r>
      <w:r w:rsidR="00CF4602">
        <w:rPr>
          <w:sz w:val="26"/>
          <w:szCs w:val="26"/>
        </w:rPr>
        <w:t>1</w:t>
      </w:r>
      <w:r w:rsidRPr="003E161D" w:rsidR="008D4933">
        <w:rPr>
          <w:sz w:val="26"/>
          <w:szCs w:val="26"/>
        </w:rPr>
        <w:t>0.202</w:t>
      </w:r>
      <w:r w:rsidRPr="003E161D" w:rsidR="00B42191">
        <w:rPr>
          <w:sz w:val="26"/>
          <w:szCs w:val="26"/>
        </w:rPr>
        <w:t>3</w:t>
      </w:r>
      <w:r w:rsidRPr="003E161D">
        <w:rPr>
          <w:sz w:val="26"/>
          <w:szCs w:val="26"/>
        </w:rPr>
        <w:t xml:space="preserve"> г.,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списки внутренних почтовых отправлений;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отчет об отслеживании отправления с почтовым идентификатором;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выпис</w:t>
      </w:r>
      <w:r w:rsidRPr="003E161D">
        <w:rPr>
          <w:sz w:val="26"/>
          <w:szCs w:val="26"/>
        </w:rPr>
        <w:t xml:space="preserve">ку из ЕГРЮЛ в отношении </w:t>
      </w:r>
      <w:r w:rsidRPr="003E161D" w:rsidR="008D4933">
        <w:rPr>
          <w:color w:val="1F497D"/>
          <w:sz w:val="26"/>
          <w:szCs w:val="26"/>
        </w:rPr>
        <w:t>ООО «</w:t>
      </w:r>
      <w:r w:rsidR="00E45E0E">
        <w:rPr>
          <w:color w:val="1F497D"/>
          <w:sz w:val="26"/>
          <w:szCs w:val="26"/>
        </w:rPr>
        <w:t>Технологии Будущего</w:t>
      </w:r>
      <w:r w:rsidRPr="003E161D" w:rsidR="00927A2F">
        <w:rPr>
          <w:color w:val="1F497D"/>
          <w:sz w:val="26"/>
          <w:szCs w:val="26"/>
        </w:rPr>
        <w:t xml:space="preserve">» </w:t>
      </w:r>
      <w:r w:rsidRPr="003E161D" w:rsidR="008D4933">
        <w:rPr>
          <w:sz w:val="26"/>
          <w:szCs w:val="26"/>
        </w:rPr>
        <w:t xml:space="preserve">от </w:t>
      </w:r>
      <w:r w:rsidR="008A7702">
        <w:rPr>
          <w:sz w:val="26"/>
          <w:szCs w:val="26"/>
        </w:rPr>
        <w:t>2</w:t>
      </w:r>
      <w:r w:rsidR="00E45E0E">
        <w:rPr>
          <w:sz w:val="26"/>
          <w:szCs w:val="26"/>
        </w:rPr>
        <w:t>5</w:t>
      </w:r>
      <w:r w:rsidRPr="003E161D" w:rsidR="008D4933">
        <w:rPr>
          <w:sz w:val="26"/>
          <w:szCs w:val="26"/>
        </w:rPr>
        <w:t>.0</w:t>
      </w:r>
      <w:r w:rsidR="00CF4602">
        <w:rPr>
          <w:sz w:val="26"/>
          <w:szCs w:val="26"/>
        </w:rPr>
        <w:t>1</w:t>
      </w:r>
      <w:r w:rsidRPr="003E161D">
        <w:rPr>
          <w:sz w:val="26"/>
          <w:szCs w:val="26"/>
        </w:rPr>
        <w:t>.202</w:t>
      </w:r>
      <w:r w:rsidR="00CF4602">
        <w:rPr>
          <w:sz w:val="26"/>
          <w:szCs w:val="26"/>
        </w:rPr>
        <w:t>4</w:t>
      </w:r>
      <w:r w:rsidRPr="003E161D">
        <w:rPr>
          <w:sz w:val="26"/>
          <w:szCs w:val="26"/>
        </w:rPr>
        <w:t xml:space="preserve">.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В соответствии с частью 2 статьи 15.33 Кодекса РФ об административных правонарушениях нарушение установленных </w:t>
      </w:r>
      <w:hyperlink r:id="rId4" w:history="1">
        <w:r w:rsidRPr="003E161D">
          <w:rPr>
            <w:rStyle w:val="Hyperlink"/>
            <w:sz w:val="26"/>
            <w:szCs w:val="26"/>
          </w:rPr>
          <w:t>законодательством</w:t>
        </w:r>
      </w:hyperlink>
      <w:r w:rsidRPr="003E161D">
        <w:rPr>
          <w:sz w:val="26"/>
          <w:szCs w:val="26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</w:t>
      </w:r>
      <w:r w:rsidRPr="003E161D">
        <w:rPr>
          <w:sz w:val="26"/>
          <w:szCs w:val="26"/>
        </w:rPr>
        <w:t xml:space="preserve">ния Российской Федерации влечет наложение </w:t>
      </w:r>
      <w:r w:rsidRPr="003E161D">
        <w:rPr>
          <w:sz w:val="26"/>
          <w:szCs w:val="26"/>
        </w:rPr>
        <w:t>административного штрафа на должностных лиц в размере от трехсот до пятисот рублей.</w:t>
      </w:r>
    </w:p>
    <w:p w:rsidR="004A66F0" w:rsidRPr="004A66F0" w:rsidP="004A66F0">
      <w:pPr>
        <w:ind w:firstLine="540"/>
        <w:jc w:val="both"/>
        <w:rPr>
          <w:sz w:val="26"/>
          <w:szCs w:val="26"/>
        </w:rPr>
      </w:pPr>
      <w:r w:rsidRPr="004A66F0">
        <w:rPr>
          <w:sz w:val="26"/>
          <w:szCs w:val="26"/>
        </w:rPr>
        <w:t>Согласно п. 1 ст. 24 Федерального закона от 24 июля 1998 г. N 125-ФЗ «Об обязательном социальном страховании от несчастных случаев</w:t>
      </w:r>
      <w:r w:rsidRPr="004A66F0">
        <w:rPr>
          <w:sz w:val="26"/>
          <w:szCs w:val="26"/>
        </w:rPr>
        <w:t xml:space="preserve">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</w:t>
      </w:r>
      <w:r w:rsidRPr="004A66F0">
        <w:rPr>
          <w:sz w:val="26"/>
          <w:szCs w:val="26"/>
        </w:rPr>
        <w:t>ю ежеквартальную статистическую, а также бухгалтерскую отчетность.</w:t>
      </w:r>
    </w:p>
    <w:p w:rsidR="004A66F0" w:rsidRPr="004A66F0" w:rsidP="004A66F0">
      <w:pPr>
        <w:ind w:firstLine="540"/>
        <w:jc w:val="both"/>
        <w:rPr>
          <w:sz w:val="26"/>
          <w:szCs w:val="26"/>
        </w:rPr>
      </w:pPr>
      <w:r w:rsidRPr="004A66F0">
        <w:rPr>
          <w:sz w:val="26"/>
          <w:szCs w:val="26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</w:t>
      </w:r>
      <w:r w:rsidRPr="004A66F0">
        <w:rPr>
          <w:sz w:val="26"/>
          <w:szCs w:val="26"/>
        </w:rPr>
        <w:t>раховых взносах в составе единой формы сведений, предусмотренной статьей 8 Федерального закона от 1 апреля 1996 года N 27-ФЗ "Об индивидуальном (персонифицированном) учете в системах обязательного пенсионного страхования и обязательного социального страхов</w:t>
      </w:r>
      <w:r w:rsidRPr="004A66F0">
        <w:rPr>
          <w:sz w:val="26"/>
          <w:szCs w:val="26"/>
        </w:rPr>
        <w:t>ания</w:t>
      </w:r>
    </w:p>
    <w:p w:rsidR="004A66F0" w:rsidRPr="004A66F0" w:rsidP="004A66F0">
      <w:pPr>
        <w:ind w:firstLine="540"/>
        <w:jc w:val="both"/>
        <w:rPr>
          <w:sz w:val="26"/>
          <w:szCs w:val="26"/>
        </w:rPr>
      </w:pPr>
      <w:r w:rsidRPr="004A66F0">
        <w:rPr>
          <w:sz w:val="26"/>
          <w:szCs w:val="26"/>
        </w:rPr>
        <w:t xml:space="preserve">Из материалов административного дела следует, что расчет по форме ЕФС-1 за </w:t>
      </w:r>
      <w:r w:rsidR="00253757">
        <w:rPr>
          <w:sz w:val="26"/>
          <w:szCs w:val="26"/>
        </w:rPr>
        <w:t>2</w:t>
      </w:r>
      <w:r w:rsidRPr="004A66F0">
        <w:rPr>
          <w:sz w:val="26"/>
          <w:szCs w:val="26"/>
        </w:rPr>
        <w:t xml:space="preserve"> квартал 2023 года в Отделение Фонда пенсионного и социального страхования РФ по ХМАО – Югре Управления организации администрирования страховых взносов </w:t>
      </w:r>
      <w:r w:rsidR="00CF4602">
        <w:rPr>
          <w:sz w:val="26"/>
          <w:szCs w:val="26"/>
        </w:rPr>
        <w:t xml:space="preserve">генеральным </w:t>
      </w:r>
      <w:r w:rsidRPr="004A66F0">
        <w:rPr>
          <w:sz w:val="26"/>
          <w:szCs w:val="26"/>
        </w:rPr>
        <w:t xml:space="preserve">директором </w:t>
      </w:r>
      <w:r w:rsidRPr="004A66F0">
        <w:rPr>
          <w:sz w:val="26"/>
          <w:szCs w:val="26"/>
        </w:rPr>
        <w:t>ООО «</w:t>
      </w:r>
      <w:r w:rsidR="00E45E0E">
        <w:rPr>
          <w:sz w:val="26"/>
          <w:szCs w:val="26"/>
        </w:rPr>
        <w:t>Технологии Будущего</w:t>
      </w:r>
      <w:r w:rsidRPr="004A66F0">
        <w:rPr>
          <w:sz w:val="26"/>
          <w:szCs w:val="26"/>
        </w:rPr>
        <w:t xml:space="preserve">» </w:t>
      </w:r>
      <w:r w:rsidR="00E45E0E">
        <w:rPr>
          <w:sz w:val="26"/>
          <w:szCs w:val="26"/>
        </w:rPr>
        <w:t>Умовым А.Н</w:t>
      </w:r>
      <w:r w:rsidRPr="004A66F0">
        <w:rPr>
          <w:sz w:val="26"/>
          <w:szCs w:val="26"/>
        </w:rPr>
        <w:t xml:space="preserve">. в срок не позднее 25 </w:t>
      </w:r>
      <w:r w:rsidR="00253757">
        <w:rPr>
          <w:sz w:val="26"/>
          <w:szCs w:val="26"/>
        </w:rPr>
        <w:t>ию</w:t>
      </w:r>
      <w:r w:rsidRPr="004A66F0">
        <w:rPr>
          <w:sz w:val="26"/>
          <w:szCs w:val="26"/>
        </w:rPr>
        <w:t xml:space="preserve">ля 2023 года представлен не был, указанный расчет был представлен в электронном виде только </w:t>
      </w:r>
      <w:r w:rsidR="00CF4602">
        <w:rPr>
          <w:sz w:val="26"/>
          <w:szCs w:val="26"/>
        </w:rPr>
        <w:t>2</w:t>
      </w:r>
      <w:r w:rsidR="00E45E0E">
        <w:rPr>
          <w:sz w:val="26"/>
          <w:szCs w:val="26"/>
        </w:rPr>
        <w:t>5</w:t>
      </w:r>
      <w:r w:rsidRPr="004A66F0">
        <w:rPr>
          <w:sz w:val="26"/>
          <w:szCs w:val="26"/>
        </w:rPr>
        <w:t xml:space="preserve"> октября 2023 года, то есть с пропуском установленного срока.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Мировой судья, изучив и оценив все дока</w:t>
      </w:r>
      <w:r w:rsidRPr="003E161D">
        <w:rPr>
          <w:sz w:val="26"/>
          <w:szCs w:val="26"/>
        </w:rPr>
        <w:t xml:space="preserve">зательства по делу в их совокупности, считает, что вина </w:t>
      </w:r>
      <w:r w:rsidR="00E45E0E">
        <w:rPr>
          <w:sz w:val="26"/>
          <w:szCs w:val="26"/>
        </w:rPr>
        <w:t>Умова А.Н</w:t>
      </w:r>
      <w:r w:rsidRPr="003E161D">
        <w:rPr>
          <w:sz w:val="26"/>
          <w:szCs w:val="26"/>
        </w:rPr>
        <w:t xml:space="preserve">. доказана и квалифицирует </w:t>
      </w:r>
      <w:r w:rsidRPr="003E161D" w:rsidR="000879A8">
        <w:rPr>
          <w:sz w:val="26"/>
          <w:szCs w:val="26"/>
        </w:rPr>
        <w:t>его</w:t>
      </w:r>
      <w:r w:rsidRPr="003E161D">
        <w:rPr>
          <w:sz w:val="26"/>
          <w:szCs w:val="26"/>
        </w:rPr>
        <w:t xml:space="preserve"> действия по ч. 2 ст. 15.33 Кодекса РФ об административных правонарушениях. </w:t>
      </w:r>
    </w:p>
    <w:p w:rsidR="00E45E0E" w:rsidRPr="00E45E0E" w:rsidP="00E45E0E">
      <w:pPr>
        <w:ind w:firstLine="540"/>
        <w:jc w:val="both"/>
        <w:rPr>
          <w:sz w:val="26"/>
          <w:szCs w:val="26"/>
        </w:rPr>
      </w:pPr>
      <w:r w:rsidRPr="00E45E0E">
        <w:rPr>
          <w:sz w:val="26"/>
          <w:szCs w:val="26"/>
        </w:rPr>
        <w:t xml:space="preserve">В соответствии с ч. 3 ст. 3.4 Кодекса РФ об АП в случаях, если назначение </w:t>
      </w:r>
      <w:r w:rsidRPr="00E45E0E">
        <w:rPr>
          <w:sz w:val="26"/>
          <w:szCs w:val="26"/>
        </w:rPr>
        <w:t>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</w:t>
      </w:r>
      <w:r w:rsidRPr="00E45E0E">
        <w:rPr>
          <w:sz w:val="26"/>
          <w:szCs w:val="26"/>
        </w:rPr>
        <w:t>а подлежит замене некоммерческой организации, а также являющимся субъектами малого и среднего предпринимательства лицу, осуществляющему предпринимательскую деятельность без образования юридического лица, или юридическому лицу, а также их работникам на пред</w:t>
      </w:r>
      <w:r w:rsidRPr="00E45E0E">
        <w:rPr>
          <w:sz w:val="26"/>
          <w:szCs w:val="26"/>
        </w:rPr>
        <w:t>упреждение в соответствии со статьей 4.1.1 настоящего Кодекса.</w:t>
      </w:r>
    </w:p>
    <w:p w:rsidR="00E45E0E" w:rsidRPr="00E45E0E" w:rsidP="00E45E0E">
      <w:pPr>
        <w:ind w:firstLine="540"/>
        <w:jc w:val="both"/>
        <w:rPr>
          <w:sz w:val="26"/>
          <w:szCs w:val="26"/>
        </w:rPr>
      </w:pPr>
      <w:r w:rsidRPr="00E45E0E">
        <w:rPr>
          <w:sz w:val="26"/>
          <w:szCs w:val="26"/>
        </w:rPr>
        <w:t>В соответствии со ст. 4.1.1 Кодекса РФ об АП некоммерческим организациям, а также являющимся субъектами малого и среднего предпринимательства лицам, осуществляющим предпринимательскую деятельно</w:t>
      </w:r>
      <w:r w:rsidRPr="00E45E0E">
        <w:rPr>
          <w:sz w:val="26"/>
          <w:szCs w:val="26"/>
        </w:rPr>
        <w:t>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</w:t>
      </w:r>
      <w:r w:rsidRPr="00E45E0E">
        <w:rPr>
          <w:sz w:val="26"/>
          <w:szCs w:val="26"/>
        </w:rPr>
        <w:t>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</w:t>
      </w:r>
      <w:r w:rsidRPr="00E45E0E">
        <w:rPr>
          <w:sz w:val="26"/>
          <w:szCs w:val="26"/>
        </w:rPr>
        <w:t>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E45E0E" w:rsidRPr="00E45E0E" w:rsidP="00E45E0E">
      <w:pPr>
        <w:ind w:firstLine="567"/>
        <w:jc w:val="both"/>
        <w:rPr>
          <w:sz w:val="26"/>
          <w:szCs w:val="26"/>
        </w:rPr>
      </w:pPr>
      <w:r w:rsidRPr="00E45E0E">
        <w:rPr>
          <w:sz w:val="26"/>
          <w:szCs w:val="26"/>
        </w:rPr>
        <w:t>При назначении наказания мировой судья учитывает характер совершенн</w:t>
      </w:r>
      <w:r w:rsidRPr="00E45E0E">
        <w:rPr>
          <w:sz w:val="26"/>
          <w:szCs w:val="26"/>
        </w:rPr>
        <w:t xml:space="preserve">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 и 4.3 Кодекса РФ об АП, </w:t>
      </w:r>
      <w:r w:rsidRPr="00E45E0E">
        <w:rPr>
          <w:color w:val="FF0000"/>
          <w:sz w:val="26"/>
          <w:szCs w:val="26"/>
        </w:rPr>
        <w:t>а также, учитывая то обстоятельство, что в материалах дела отсут</w:t>
      </w:r>
      <w:r w:rsidRPr="00E45E0E">
        <w:rPr>
          <w:color w:val="FF0000"/>
          <w:sz w:val="26"/>
          <w:szCs w:val="26"/>
        </w:rPr>
        <w:t xml:space="preserve">ствуют доказательства привлечения </w:t>
      </w:r>
      <w:r>
        <w:rPr>
          <w:color w:val="FF0000"/>
          <w:sz w:val="26"/>
          <w:szCs w:val="26"/>
        </w:rPr>
        <w:t>Умова А.Н</w:t>
      </w:r>
      <w:r w:rsidRPr="00E45E0E">
        <w:rPr>
          <w:color w:val="FF0000"/>
          <w:sz w:val="26"/>
          <w:szCs w:val="26"/>
        </w:rPr>
        <w:t xml:space="preserve">. к </w:t>
      </w:r>
      <w:r w:rsidRPr="00E45E0E">
        <w:rPr>
          <w:color w:val="FF0000"/>
          <w:sz w:val="26"/>
          <w:szCs w:val="26"/>
        </w:rPr>
        <w:t>административной ответственности за совершение аналогичных правонарушений,</w:t>
      </w:r>
      <w:r w:rsidRPr="00E45E0E">
        <w:rPr>
          <w:sz w:val="26"/>
          <w:szCs w:val="26"/>
        </w:rPr>
        <w:t xml:space="preserve"> и приходит к выводу, что наказание необходимо назначить в виде предупреждения.</w:t>
      </w:r>
    </w:p>
    <w:p w:rsidR="00E45E0E" w:rsidRPr="00E45E0E" w:rsidP="00E45E0E">
      <w:pPr>
        <w:ind w:firstLine="540"/>
        <w:jc w:val="both"/>
        <w:rPr>
          <w:sz w:val="26"/>
          <w:szCs w:val="26"/>
        </w:rPr>
      </w:pPr>
      <w:r w:rsidRPr="00E45E0E">
        <w:rPr>
          <w:sz w:val="26"/>
          <w:szCs w:val="26"/>
        </w:rPr>
        <w:t xml:space="preserve">Руководствуясь ст. ст. 29.9, 29.10 Кодекса РФ об АП, </w:t>
      </w:r>
      <w:r w:rsidRPr="00E45E0E">
        <w:rPr>
          <w:sz w:val="26"/>
          <w:szCs w:val="26"/>
        </w:rPr>
        <w:t>мировой судья</w:t>
      </w:r>
    </w:p>
    <w:p w:rsidR="00E45E0E" w:rsidRPr="00E45E0E" w:rsidP="00E45E0E">
      <w:pPr>
        <w:jc w:val="both"/>
        <w:rPr>
          <w:sz w:val="26"/>
          <w:szCs w:val="26"/>
        </w:rPr>
      </w:pPr>
    </w:p>
    <w:p w:rsidR="00E45E0E" w:rsidRPr="00E45E0E" w:rsidP="00E45E0E">
      <w:pPr>
        <w:jc w:val="center"/>
        <w:rPr>
          <w:bCs/>
          <w:sz w:val="26"/>
          <w:szCs w:val="26"/>
        </w:rPr>
      </w:pPr>
      <w:r w:rsidRPr="00E45E0E">
        <w:rPr>
          <w:bCs/>
          <w:sz w:val="26"/>
          <w:szCs w:val="26"/>
        </w:rPr>
        <w:t>ПОСТАНОВИЛ:</w:t>
      </w:r>
    </w:p>
    <w:p w:rsidR="00E45E0E" w:rsidRPr="00E45E0E" w:rsidP="00E45E0E">
      <w:pPr>
        <w:jc w:val="both"/>
        <w:rPr>
          <w:bCs/>
          <w:sz w:val="26"/>
          <w:szCs w:val="26"/>
        </w:rPr>
      </w:pPr>
    </w:p>
    <w:p w:rsidR="00E45E0E" w:rsidRPr="00E45E0E" w:rsidP="00E45E0E">
      <w:pPr>
        <w:ind w:firstLine="567"/>
        <w:jc w:val="both"/>
        <w:rPr>
          <w:sz w:val="26"/>
          <w:szCs w:val="26"/>
        </w:rPr>
      </w:pPr>
      <w:r w:rsidRPr="00E45E0E">
        <w:rPr>
          <w:sz w:val="26"/>
          <w:szCs w:val="26"/>
        </w:rPr>
        <w:t>Генерального директора ООО «</w:t>
      </w:r>
      <w:r>
        <w:rPr>
          <w:sz w:val="26"/>
          <w:szCs w:val="26"/>
        </w:rPr>
        <w:t>Технологии Будущего</w:t>
      </w:r>
      <w:r w:rsidRPr="00E45E0E">
        <w:rPr>
          <w:sz w:val="26"/>
          <w:szCs w:val="26"/>
        </w:rPr>
        <w:t xml:space="preserve">» </w:t>
      </w:r>
      <w:r>
        <w:rPr>
          <w:sz w:val="26"/>
          <w:szCs w:val="26"/>
        </w:rPr>
        <w:t>Умова Александра Николаевича</w:t>
      </w:r>
      <w:r w:rsidRPr="00E45E0E">
        <w:rPr>
          <w:sz w:val="26"/>
          <w:szCs w:val="26"/>
        </w:rPr>
        <w:t xml:space="preserve"> признать виновн</w:t>
      </w:r>
      <w:r>
        <w:rPr>
          <w:sz w:val="26"/>
          <w:szCs w:val="26"/>
        </w:rPr>
        <w:t>ым</w:t>
      </w:r>
      <w:r w:rsidRPr="00E45E0E">
        <w:rPr>
          <w:sz w:val="26"/>
          <w:szCs w:val="26"/>
        </w:rPr>
        <w:t xml:space="preserve"> в совершении административного правонарушения, предусмотренного ч. </w:t>
      </w:r>
      <w:r w:rsidR="00815D7D">
        <w:rPr>
          <w:sz w:val="26"/>
          <w:szCs w:val="26"/>
        </w:rPr>
        <w:t>2</w:t>
      </w:r>
      <w:r w:rsidRPr="00E45E0E">
        <w:rPr>
          <w:sz w:val="26"/>
          <w:szCs w:val="26"/>
        </w:rPr>
        <w:t xml:space="preserve"> ст. 15.33 КоАП РФ, и подвергнуть наказанию в виде предупр</w:t>
      </w:r>
      <w:r>
        <w:rPr>
          <w:sz w:val="26"/>
          <w:szCs w:val="26"/>
        </w:rPr>
        <w:t>е</w:t>
      </w:r>
      <w:r w:rsidRPr="00E45E0E">
        <w:rPr>
          <w:sz w:val="26"/>
          <w:szCs w:val="26"/>
        </w:rPr>
        <w:t>ждени</w:t>
      </w:r>
      <w:r w:rsidRPr="00E45E0E">
        <w:rPr>
          <w:sz w:val="26"/>
          <w:szCs w:val="26"/>
        </w:rPr>
        <w:t xml:space="preserve">я. </w:t>
      </w:r>
    </w:p>
    <w:p w:rsidR="00320B49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320B49" w:rsidRPr="003E161D" w:rsidP="005426DB">
      <w:pPr>
        <w:ind w:firstLine="540"/>
        <w:jc w:val="both"/>
        <w:rPr>
          <w:sz w:val="26"/>
          <w:szCs w:val="26"/>
        </w:rPr>
      </w:pPr>
    </w:p>
    <w:p w:rsidR="008A7702" w:rsidP="00084380">
      <w:pPr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Мировой судья </w:t>
      </w:r>
      <w:r w:rsidRPr="003E161D">
        <w:rPr>
          <w:sz w:val="26"/>
          <w:szCs w:val="26"/>
        </w:rPr>
        <w:t xml:space="preserve"> </w:t>
      </w:r>
      <w:r w:rsidRPr="003E161D" w:rsidR="003E161D">
        <w:rPr>
          <w:sz w:val="26"/>
          <w:szCs w:val="26"/>
        </w:rPr>
        <w:t xml:space="preserve">                           </w:t>
      </w:r>
      <w:r w:rsidRPr="003E161D">
        <w:rPr>
          <w:sz w:val="26"/>
          <w:szCs w:val="26"/>
        </w:rPr>
        <w:t xml:space="preserve">                </w:t>
      </w:r>
      <w:r w:rsidRPr="003E161D" w:rsidR="008D4933">
        <w:rPr>
          <w:sz w:val="26"/>
          <w:szCs w:val="26"/>
        </w:rPr>
        <w:t xml:space="preserve">    </w:t>
      </w:r>
      <w:r w:rsidRPr="003E161D" w:rsidR="00084380">
        <w:rPr>
          <w:sz w:val="26"/>
          <w:szCs w:val="26"/>
        </w:rPr>
        <w:t xml:space="preserve">             </w:t>
      </w:r>
      <w:r w:rsidRPr="003E161D" w:rsidR="008D4933">
        <w:rPr>
          <w:sz w:val="26"/>
          <w:szCs w:val="26"/>
        </w:rPr>
        <w:t xml:space="preserve">                    Н.В. Щетникова</w:t>
      </w:r>
    </w:p>
    <w:p w:rsidR="001E7019" w:rsidP="00084380">
      <w:pPr>
        <w:jc w:val="both"/>
        <w:rPr>
          <w:sz w:val="26"/>
          <w:szCs w:val="26"/>
        </w:rPr>
      </w:pPr>
    </w:p>
    <w:p w:rsidR="00084380" w:rsidRPr="003E161D" w:rsidP="00084380">
      <w:pPr>
        <w:jc w:val="both"/>
        <w:rPr>
          <w:sz w:val="26"/>
          <w:szCs w:val="26"/>
        </w:rPr>
      </w:pPr>
    </w:p>
    <w:sectPr w:rsidSect="00C653F6">
      <w:headerReference w:type="even" r:id="rId5"/>
      <w:headerReference w:type="default" r:id="rId6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16B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0361D"/>
    <w:rsid w:val="00013A15"/>
    <w:rsid w:val="00023CA7"/>
    <w:rsid w:val="00084380"/>
    <w:rsid w:val="000879A8"/>
    <w:rsid w:val="00091643"/>
    <w:rsid w:val="000C3077"/>
    <w:rsid w:val="000C7761"/>
    <w:rsid w:val="001709E3"/>
    <w:rsid w:val="001B5C72"/>
    <w:rsid w:val="001C616B"/>
    <w:rsid w:val="001E7019"/>
    <w:rsid w:val="001F496C"/>
    <w:rsid w:val="002154CC"/>
    <w:rsid w:val="00253757"/>
    <w:rsid w:val="00264C42"/>
    <w:rsid w:val="002702B9"/>
    <w:rsid w:val="00282516"/>
    <w:rsid w:val="002A090F"/>
    <w:rsid w:val="002A6D60"/>
    <w:rsid w:val="002C0E3D"/>
    <w:rsid w:val="002C4E7F"/>
    <w:rsid w:val="00301825"/>
    <w:rsid w:val="0032019C"/>
    <w:rsid w:val="00320B49"/>
    <w:rsid w:val="0034742E"/>
    <w:rsid w:val="00387436"/>
    <w:rsid w:val="003B66A4"/>
    <w:rsid w:val="003B6C0A"/>
    <w:rsid w:val="003E161D"/>
    <w:rsid w:val="004A66F0"/>
    <w:rsid w:val="004B30CA"/>
    <w:rsid w:val="004D013C"/>
    <w:rsid w:val="005340C7"/>
    <w:rsid w:val="0054205C"/>
    <w:rsid w:val="005426DB"/>
    <w:rsid w:val="00621BBA"/>
    <w:rsid w:val="006E2559"/>
    <w:rsid w:val="00705881"/>
    <w:rsid w:val="007656F0"/>
    <w:rsid w:val="00791622"/>
    <w:rsid w:val="007A4589"/>
    <w:rsid w:val="00815D7D"/>
    <w:rsid w:val="008433F9"/>
    <w:rsid w:val="00860A54"/>
    <w:rsid w:val="008A7702"/>
    <w:rsid w:val="008B53C4"/>
    <w:rsid w:val="008D4933"/>
    <w:rsid w:val="00927A2F"/>
    <w:rsid w:val="00930375"/>
    <w:rsid w:val="00933F89"/>
    <w:rsid w:val="009714E2"/>
    <w:rsid w:val="009B3816"/>
    <w:rsid w:val="00A23436"/>
    <w:rsid w:val="00B42191"/>
    <w:rsid w:val="00B6544A"/>
    <w:rsid w:val="00C53FA7"/>
    <w:rsid w:val="00C653F6"/>
    <w:rsid w:val="00C74186"/>
    <w:rsid w:val="00CF4602"/>
    <w:rsid w:val="00D12A7A"/>
    <w:rsid w:val="00D171E1"/>
    <w:rsid w:val="00D21259"/>
    <w:rsid w:val="00D8392A"/>
    <w:rsid w:val="00D96415"/>
    <w:rsid w:val="00DC79EB"/>
    <w:rsid w:val="00DE62AB"/>
    <w:rsid w:val="00E45E0E"/>
    <w:rsid w:val="00E65505"/>
    <w:rsid w:val="00ED5AC2"/>
    <w:rsid w:val="00F253DA"/>
    <w:rsid w:val="00F263F9"/>
    <w:rsid w:val="00F50CF8"/>
    <w:rsid w:val="00F50F7D"/>
    <w:rsid w:val="00F559CC"/>
    <w:rsid w:val="00FA38C7"/>
    <w:rsid w:val="00FF72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1E5F13-48ED-4B0D-95F8-33E3E06D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